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Allgemeine Schweigepflichtsentbindung</w:t>
      </w:r>
    </w:p>
    <w:p w:rsidR="00000000" w:rsidDel="00000000" w:rsidP="00000000" w:rsidRDefault="00000000" w:rsidRPr="00000000" w14:paraId="00000002">
      <w:pPr>
        <w:spacing w:after="6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Hiermit entbinde ich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Vor- und Nachname: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Straße, Hausnummer: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PLZ/Ort: </w:t>
        <w:tab/>
        <w:tab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geboren am: </w:t>
        <w:tab/>
        <w:tab/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das Teilhabemanagement von einfachmachen. gUG und dessen Personal Manuel Raichle und Tobias Bender von der gesetzlichen Schweigepflicht gegenüber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 Ausländerbehörde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Anderen Trägern der Migrationsberatung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 kommunalen Verwaltung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 IHK und HWK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 Arbeitgeber / Ausbilder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Dem Jobcenter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Der Agentur für Arbeit</w:t>
      </w:r>
    </w:p>
    <w:p w:rsidR="00000000" w:rsidDel="00000000" w:rsidP="00000000" w:rsidRDefault="00000000" w:rsidRPr="00000000" w14:paraId="00000013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Und die oben genannten Akteure gegenüber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dem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Teilhabemanagement von einfachmachen. gUG und dessen Personal Manuel Raichle und </w:t>
      </w:r>
      <w:r w:rsidDel="00000000" w:rsidR="00000000" w:rsidRPr="00000000">
        <w:rPr>
          <w:rtl w:val="0"/>
        </w:rPr>
        <w:t xml:space="preserve">Tobias Bender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Ich bin damit einverstanden, dass meine Daten oder Teile davon im erforderlichen Umfang gegenüber der/den genannten Stellen/Personen offenbart werden können.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6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Widerrufsrecht: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Mir ist bekannt, dass ich diese Erklärung zur Entbindung der Schweigepflicht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jederzeit mit Wirkung für die Zukunft widerrufen kann.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……………………………………………………………………………...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Ort, Datum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……………………………………………………………………………...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Unterschrift </w:t>
      </w:r>
    </w:p>
    <w:p w:rsidR="00000000" w:rsidDel="00000000" w:rsidP="00000000" w:rsidRDefault="00000000" w:rsidRPr="00000000" w14:paraId="00000024">
      <w:pPr>
        <w:spacing w:after="6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before="440" w:line="360" w:lineRule="auto"/>
      <w:ind w:firstLine="227"/>
    </w:pPr>
    <w:rPr>
      <w:rFonts w:ascii="Verdana" w:cs="Verdana" w:eastAsia="Verdana" w:hAnsi="Verdana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tandard" w:default="1">
    <w:name w:val="Normal"/>
    <w:qFormat w:val="1"/>
    <w:rsid w:val="00F83DCE"/>
    <w:pPr>
      <w:spacing w:after="0" w:line="240" w:lineRule="auto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 w:val="1"/>
    <w:rsid w:val="00B00AF8"/>
    <w:pPr>
      <w:autoSpaceDE w:val="0"/>
      <w:autoSpaceDN w:val="0"/>
      <w:adjustRightInd w:val="0"/>
      <w:spacing w:before="440" w:line="360" w:lineRule="auto"/>
      <w:ind w:firstLine="227"/>
      <w:outlineLvl w:val="2"/>
    </w:pPr>
    <w:rPr>
      <w:rFonts w:ascii="Verdana" w:cs="ZurichBT-Bold" w:hAnsi="Verdana"/>
      <w:b w:val="1"/>
      <w:bCs w:val="1"/>
      <w:sz w:val="20"/>
      <w:szCs w:val="19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berschrift3Zchn" w:customStyle="1">
    <w:name w:val="Überschrift 3 Zchn"/>
    <w:basedOn w:val="Absatz-Standardschriftart"/>
    <w:link w:val="berschrift3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sz w:val="26"/>
      <w:szCs w:val="26"/>
    </w:rPr>
  </w:style>
  <w:style w:type="paragraph" w:styleId="Notfallvorsorge" w:customStyle="1">
    <w:name w:val="Notfallvorsorge"/>
    <w:basedOn w:val="Titel"/>
    <w:uiPriority w:val="99"/>
    <w:rsid w:val="00B00AF8"/>
    <w:rPr>
      <w:color w:val="ff0000"/>
      <w:sz w:val="44"/>
    </w:rPr>
  </w:style>
  <w:style w:type="paragraph" w:styleId="Titel">
    <w:name w:val="Title"/>
    <w:basedOn w:val="Standard"/>
    <w:link w:val="TitelZchn"/>
    <w:uiPriority w:val="99"/>
    <w:qFormat w:val="1"/>
    <w:rsid w:val="00B00AF8"/>
    <w:pPr>
      <w:spacing w:after="60" w:before="240"/>
      <w:jc w:val="center"/>
      <w:outlineLvl w:val="0"/>
    </w:pPr>
    <w:rPr>
      <w:rFonts w:ascii="Arial" w:cs="Arial" w:hAnsi="Arial"/>
      <w:b w:val="1"/>
      <w:bCs w:val="1"/>
      <w:kern w:val="28"/>
      <w:sz w:val="32"/>
      <w:szCs w:val="32"/>
    </w:rPr>
  </w:style>
  <w:style w:type="character" w:styleId="TitelZchn" w:customStyle="1">
    <w:name w:val="Titel Zchn"/>
    <w:basedOn w:val="Absatz-Standardschriftart"/>
    <w:link w:val="Titel"/>
    <w:uiPriority w:val="10"/>
    <w:locked w:val="1"/>
    <w:rPr>
      <w:rFonts w:cs="Times New Roman" w:asciiTheme="majorHAnsi" w:eastAsiaTheme="majorEastAsia" w:hAnsiTheme="majorHAnsi"/>
      <w:b w:val="1"/>
      <w:bCs w:val="1"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 w:val="1"/>
    <w:rsid w:val="004C68FA"/>
    <w:pPr>
      <w:ind w:left="720"/>
      <w:contextualSpacing w:val="1"/>
    </w:p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4C68FA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4C68F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JyZ2ST1xEVbzOnm7PiNqjcOjrg==">AMUW2mVzBmWl9HgdT0gpYmG2ewihf/6SWJuMNqi5yLdCnuW1PFcA3e0FH+DXF1FEn/d8f8fWnF+6r9LIILbRpKa83OP1TKcbo5yi9UZEk0BYNV/lKeTLpawZsLlobhjO5BveLs7VymcF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2020-09-03T11:50:00Z</dcterms:created>
  <dc:creator>redaktionelle Anmerkung</dc:creator>
</cp:coreProperties>
</file>